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560"/>
        <w:jc w:val="center"/>
        <w:rPr>
          <w:rFonts w:ascii="黑体" w:hAnsi="黑体" w:eastAsia="黑体"/>
          <w:sz w:val="28"/>
          <w:szCs w:val="24"/>
        </w:rPr>
      </w:pPr>
      <w:bookmarkStart w:id="0" w:name="_GoBack"/>
      <w:r>
        <w:rPr>
          <w:rFonts w:hint="eastAsia" w:ascii="黑体" w:hAnsi="黑体" w:eastAsia="黑体"/>
          <w:sz w:val="28"/>
          <w:szCs w:val="24"/>
        </w:rPr>
        <w:t>武汉理工大学创业导师聘任管理办法（试行）</w:t>
      </w:r>
    </w:p>
    <w:bookmarkEnd w:id="0"/>
    <w:p>
      <w:pPr>
        <w:spacing w:line="300" w:lineRule="auto"/>
        <w:ind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第一章</w:t>
      </w:r>
      <w:r>
        <w:rPr>
          <w:rFonts w:ascii="宋体" w:hAnsi="宋体"/>
          <w:b/>
          <w:bCs/>
          <w:sz w:val="28"/>
          <w:szCs w:val="28"/>
        </w:rPr>
        <w:t xml:space="preserve"> 总则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第一条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为了充分</w:t>
      </w:r>
      <w:r>
        <w:rPr>
          <w:rFonts w:hint="eastAsia" w:ascii="宋体" w:hAnsi="宋体"/>
          <w:sz w:val="28"/>
          <w:szCs w:val="28"/>
        </w:rPr>
        <w:t>整合产业、行业、企业等社会资源</w:t>
      </w:r>
      <w:r>
        <w:rPr>
          <w:rFonts w:ascii="宋体" w:hAnsi="宋体"/>
          <w:sz w:val="28"/>
          <w:szCs w:val="28"/>
        </w:rPr>
        <w:t>，提高创业服务能力，促进学校</w:t>
      </w:r>
      <w:r>
        <w:rPr>
          <w:rFonts w:hint="eastAsia" w:ascii="宋体" w:hAnsi="宋体"/>
          <w:sz w:val="28"/>
          <w:szCs w:val="28"/>
        </w:rPr>
        <w:t>创新</w:t>
      </w:r>
      <w:r>
        <w:rPr>
          <w:rFonts w:ascii="宋体" w:hAnsi="宋体"/>
          <w:sz w:val="28"/>
          <w:szCs w:val="28"/>
        </w:rPr>
        <w:t>创业型人才培养，特制定本办法。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创业导师从成功企业家、行业管理专家、投资金融等专业机构人员、科技技术专家等领域聘任，为大学生创业</w:t>
      </w:r>
      <w:r>
        <w:rPr>
          <w:rFonts w:hint="eastAsia" w:ascii="宋体" w:hAnsi="宋体"/>
          <w:sz w:val="28"/>
          <w:szCs w:val="28"/>
        </w:rPr>
        <w:t>团队和企业</w:t>
      </w:r>
      <w:r>
        <w:rPr>
          <w:rFonts w:ascii="宋体" w:hAnsi="宋体"/>
          <w:sz w:val="28"/>
          <w:szCs w:val="28"/>
        </w:rPr>
        <w:t>提供</w:t>
      </w:r>
      <w:r>
        <w:rPr>
          <w:rFonts w:hint="eastAsia" w:ascii="宋体" w:hAnsi="宋体"/>
          <w:sz w:val="28"/>
          <w:szCs w:val="28"/>
        </w:rPr>
        <w:t>系统性</w:t>
      </w:r>
      <w:r>
        <w:rPr>
          <w:rFonts w:ascii="宋体" w:hAnsi="宋体"/>
          <w:sz w:val="28"/>
          <w:szCs w:val="28"/>
        </w:rPr>
        <w:t>、专业性、实践性的辅导服务。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第三条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本办法适用于</w:t>
      </w:r>
      <w:r>
        <w:rPr>
          <w:rFonts w:hint="eastAsia" w:ascii="宋体" w:hAnsi="宋体"/>
          <w:sz w:val="28"/>
          <w:szCs w:val="28"/>
        </w:rPr>
        <w:t>武汉理工大学聘请的所有创业导师。</w:t>
      </w:r>
    </w:p>
    <w:p>
      <w:pPr>
        <w:spacing w:line="300" w:lineRule="auto"/>
        <w:ind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第二章</w:t>
      </w:r>
      <w:r>
        <w:rPr>
          <w:rFonts w:ascii="宋体" w:hAnsi="宋体"/>
          <w:b/>
          <w:bCs/>
          <w:sz w:val="28"/>
          <w:szCs w:val="28"/>
        </w:rPr>
        <w:t xml:space="preserve"> 导师聘任</w:t>
      </w:r>
    </w:p>
    <w:p>
      <w:pPr>
        <w:spacing w:line="300" w:lineRule="auto"/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第四条</w:t>
      </w:r>
      <w:r>
        <w:rPr>
          <w:rFonts w:ascii="宋体" w:hAnsi="宋体"/>
          <w:b/>
          <w:bCs/>
          <w:sz w:val="28"/>
          <w:szCs w:val="28"/>
        </w:rPr>
        <w:t xml:space="preserve">  聘任条件 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1、致力于帮助我校提高大学生创业能力，愿意为创新创业教育提供公益性服务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2、志愿为帮助大学生创业者贡献时间、精力、智慧和经验，追求在创业企业成功运作中所获得的精神回报和成就感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、熟悉企业管理和市场运作，对科技、经济、市场发展有准确的预判；或经历创业过程并已经获得成功，具有对创业企业进行实际辅导的能力与经验，能对科技型中小企业、创业者提供导向性、专业性、实践性辅导服务；</w:t>
      </w:r>
      <w:r>
        <w:rPr>
          <w:rFonts w:hint="eastAsia" w:ascii="宋体" w:hAnsi="宋体"/>
          <w:sz w:val="28"/>
          <w:szCs w:val="28"/>
        </w:rPr>
        <w:t>或在专业领域上有一定的建树，取得了一定的成绩。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4、有资金资源，对适合进行投资的项目和企业，愿意率先投入，并积极向创业投资机构推荐。</w:t>
      </w:r>
    </w:p>
    <w:p>
      <w:pPr>
        <w:spacing w:line="300" w:lineRule="auto"/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第五条</w:t>
      </w:r>
      <w:r>
        <w:rPr>
          <w:rFonts w:ascii="宋体" w:hAnsi="宋体"/>
          <w:b/>
          <w:bCs/>
          <w:sz w:val="28"/>
          <w:szCs w:val="28"/>
        </w:rPr>
        <w:t xml:space="preserve">  聘任程序 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1、拟聘创业导师经个人申请，创业学院考察，报人事处审批同意，学校</w:t>
      </w:r>
      <w:r>
        <w:rPr>
          <w:rFonts w:ascii="宋体" w:hAnsi="宋体"/>
          <w:sz w:val="28"/>
          <w:szCs w:val="28"/>
        </w:rPr>
        <w:t>颁发聘书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3、每位创业导师聘期四年，聘期结束后，根据履行职责情况，决定续聘或解聘。</w:t>
      </w:r>
    </w:p>
    <w:p>
      <w:pPr>
        <w:spacing w:line="300" w:lineRule="auto"/>
        <w:ind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第三章</w:t>
      </w:r>
      <w:r>
        <w:rPr>
          <w:rFonts w:ascii="宋体" w:hAnsi="宋体"/>
          <w:b/>
          <w:bCs/>
          <w:sz w:val="28"/>
          <w:szCs w:val="28"/>
        </w:rPr>
        <w:t xml:space="preserve"> 导师</w:t>
      </w:r>
      <w:r>
        <w:rPr>
          <w:rFonts w:hint="eastAsia" w:ascii="宋体" w:hAnsi="宋体"/>
          <w:b/>
          <w:bCs/>
          <w:sz w:val="28"/>
          <w:szCs w:val="28"/>
        </w:rPr>
        <w:t>的</w:t>
      </w:r>
      <w:r>
        <w:rPr>
          <w:rFonts w:ascii="宋体" w:hAnsi="宋体"/>
          <w:b/>
          <w:bCs/>
          <w:sz w:val="28"/>
          <w:szCs w:val="28"/>
        </w:rPr>
        <w:t>职责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第六条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创业咨询：</w:t>
      </w:r>
      <w:r>
        <w:rPr>
          <w:rFonts w:ascii="宋体" w:hAnsi="宋体"/>
          <w:sz w:val="28"/>
          <w:szCs w:val="28"/>
        </w:rPr>
        <w:t>与创业学生或创业项目“结对子”，一对一</w:t>
      </w:r>
      <w:r>
        <w:rPr>
          <w:rFonts w:hint="eastAsia" w:ascii="宋体" w:hAnsi="宋体"/>
          <w:sz w:val="28"/>
          <w:szCs w:val="28"/>
        </w:rPr>
        <w:t>对</w:t>
      </w:r>
      <w:r>
        <w:rPr>
          <w:rFonts w:ascii="宋体" w:hAnsi="宋体"/>
          <w:sz w:val="28"/>
          <w:szCs w:val="28"/>
        </w:rPr>
        <w:t>其创业实践和企业发展提供指导、咨询和建议，创业导师应在</w:t>
      </w:r>
      <w:r>
        <w:rPr>
          <w:rFonts w:hint="eastAsia" w:ascii="宋体" w:hAnsi="宋体"/>
          <w:sz w:val="28"/>
          <w:szCs w:val="28"/>
        </w:rPr>
        <w:t>聘</w:t>
      </w:r>
      <w:r>
        <w:rPr>
          <w:rFonts w:ascii="宋体" w:hAnsi="宋体"/>
          <w:sz w:val="28"/>
          <w:szCs w:val="28"/>
        </w:rPr>
        <w:t>期内安排4次以上的辅导见面会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第七条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创业教育：</w:t>
      </w:r>
      <w:r>
        <w:rPr>
          <w:rFonts w:ascii="宋体" w:hAnsi="宋体"/>
          <w:sz w:val="28"/>
          <w:szCs w:val="28"/>
        </w:rPr>
        <w:t>在条件允许的情况下，承担学校</w:t>
      </w:r>
      <w:r>
        <w:rPr>
          <w:rFonts w:hint="eastAsia" w:ascii="宋体" w:hAnsi="宋体"/>
          <w:sz w:val="28"/>
          <w:szCs w:val="28"/>
        </w:rPr>
        <w:t>及创业学院的</w:t>
      </w:r>
      <w:r>
        <w:rPr>
          <w:rFonts w:ascii="宋体" w:hAnsi="宋体"/>
          <w:sz w:val="28"/>
          <w:szCs w:val="28"/>
        </w:rPr>
        <w:t>创业教育</w:t>
      </w:r>
      <w:r>
        <w:rPr>
          <w:rFonts w:hint="eastAsia" w:ascii="宋体" w:hAnsi="宋体"/>
          <w:sz w:val="28"/>
          <w:szCs w:val="28"/>
        </w:rPr>
        <w:t>理论及实践</w:t>
      </w:r>
      <w:r>
        <w:rPr>
          <w:rFonts w:ascii="宋体" w:hAnsi="宋体"/>
          <w:sz w:val="28"/>
          <w:szCs w:val="28"/>
        </w:rPr>
        <w:t>课程，</w:t>
      </w:r>
      <w:r>
        <w:rPr>
          <w:rFonts w:hint="eastAsia" w:ascii="宋体" w:hAnsi="宋体"/>
          <w:sz w:val="28"/>
          <w:szCs w:val="28"/>
        </w:rPr>
        <w:t>担任创业管理专业本科生及硕士研究生的就业及创业导师，为学生提供创业实习、实践、实训场所。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第八条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创业活动：</w:t>
      </w:r>
      <w:r>
        <w:rPr>
          <w:rFonts w:ascii="宋体" w:hAnsi="宋体"/>
          <w:sz w:val="28"/>
          <w:szCs w:val="28"/>
        </w:rPr>
        <w:t>积极主动参加学校举办的创业导师联谊会、创业论坛、创业沙龙</w:t>
      </w:r>
      <w:r>
        <w:rPr>
          <w:rFonts w:hint="eastAsia" w:ascii="宋体" w:hAnsi="宋体"/>
          <w:sz w:val="28"/>
          <w:szCs w:val="28"/>
        </w:rPr>
        <w:t>、创业路演</w:t>
      </w:r>
      <w:r>
        <w:rPr>
          <w:rFonts w:ascii="宋体" w:hAnsi="宋体"/>
          <w:sz w:val="28"/>
          <w:szCs w:val="28"/>
        </w:rPr>
        <w:t>等活动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第九条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专题诊断：</w:t>
      </w:r>
      <w:r>
        <w:rPr>
          <w:rFonts w:hint="eastAsia" w:ascii="宋体" w:hAnsi="宋体"/>
          <w:sz w:val="28"/>
          <w:szCs w:val="28"/>
        </w:rPr>
        <w:t>针对梦工场入驻企业面临的技术及管理难题，组织专题研讨及诊断活动，为企业出谋划策，协助入驻企业对接资本、市场等资源。</w:t>
      </w:r>
    </w:p>
    <w:p>
      <w:pPr>
        <w:spacing w:line="300" w:lineRule="auto"/>
        <w:ind w:firstLine="562"/>
        <w:rPr>
          <w:rFonts w:hint="default" w:ascii="宋体" w:hAnsi="宋体"/>
          <w:sz w:val="28"/>
          <w:szCs w:val="28"/>
          <w:lang w:eastAsia="zh-Han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第十条</w:t>
      </w:r>
      <w:r>
        <w:rPr>
          <w:rFonts w:hint="default" w:ascii="宋体" w:hAnsi="宋体"/>
          <w:b/>
          <w:bCs/>
          <w:sz w:val="28"/>
          <w:szCs w:val="28"/>
          <w:lang w:eastAsia="zh-Hans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双创基金</w:t>
      </w:r>
      <w:r>
        <w:rPr>
          <w:rFonts w:hint="default" w:ascii="宋体" w:hAnsi="宋体"/>
          <w:b/>
          <w:bCs/>
          <w:sz w:val="28"/>
          <w:szCs w:val="28"/>
          <w:lang w:eastAsia="zh-Hans"/>
        </w:rPr>
        <w:t>：</w:t>
      </w:r>
      <w:r>
        <w:rPr>
          <w:rFonts w:hint="eastAsia" w:ascii="宋体" w:hAnsi="宋体"/>
          <w:sz w:val="28"/>
          <w:szCs w:val="28"/>
          <w:lang w:val="en-US" w:eastAsia="zh-Hans"/>
        </w:rPr>
        <w:t>积极拓展渠道</w:t>
      </w:r>
      <w:r>
        <w:rPr>
          <w:rFonts w:hint="default" w:ascii="宋体" w:hAnsi="宋体"/>
          <w:sz w:val="28"/>
          <w:szCs w:val="28"/>
          <w:lang w:eastAsia="zh-Hans"/>
        </w:rPr>
        <w:t>，</w:t>
      </w:r>
      <w:r>
        <w:rPr>
          <w:rFonts w:hint="eastAsia" w:ascii="宋体" w:hAnsi="宋体"/>
          <w:sz w:val="28"/>
          <w:szCs w:val="28"/>
          <w:lang w:val="en-US" w:eastAsia="zh-Hans"/>
        </w:rPr>
        <w:t>筹集资金支持学校的双创教育和实践</w:t>
      </w:r>
      <w:r>
        <w:rPr>
          <w:rFonts w:hint="default" w:ascii="宋体" w:hAnsi="宋体"/>
          <w:sz w:val="28"/>
          <w:szCs w:val="28"/>
          <w:lang w:eastAsia="zh-Hans"/>
        </w:rPr>
        <w:t>，</w:t>
      </w:r>
      <w:r>
        <w:rPr>
          <w:rFonts w:hint="eastAsia" w:ascii="宋体" w:hAnsi="宋体"/>
          <w:sz w:val="28"/>
          <w:szCs w:val="28"/>
          <w:lang w:val="en-US" w:eastAsia="zh-Hans"/>
        </w:rPr>
        <w:t>为学校大学生创新创业基金注入“活水”</w:t>
      </w:r>
      <w:r>
        <w:rPr>
          <w:rFonts w:hint="default" w:ascii="宋体" w:hAnsi="宋体"/>
          <w:sz w:val="28"/>
          <w:szCs w:val="28"/>
          <w:lang w:eastAsia="zh-Hans"/>
        </w:rPr>
        <w:t>。</w:t>
      </w:r>
    </w:p>
    <w:p>
      <w:pPr>
        <w:spacing w:line="300" w:lineRule="auto"/>
        <w:ind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第四章</w:t>
      </w:r>
      <w:r>
        <w:rPr>
          <w:rFonts w:ascii="宋体" w:hAnsi="宋体"/>
          <w:b/>
          <w:bCs/>
          <w:sz w:val="28"/>
          <w:szCs w:val="28"/>
        </w:rPr>
        <w:t xml:space="preserve"> 导师</w:t>
      </w:r>
      <w:r>
        <w:rPr>
          <w:rFonts w:hint="eastAsia" w:ascii="宋体" w:hAnsi="宋体"/>
          <w:b/>
          <w:bCs/>
          <w:sz w:val="28"/>
          <w:szCs w:val="28"/>
        </w:rPr>
        <w:t>的</w:t>
      </w:r>
      <w:r>
        <w:rPr>
          <w:rFonts w:ascii="宋体" w:hAnsi="宋体"/>
          <w:b/>
          <w:bCs/>
          <w:sz w:val="28"/>
          <w:szCs w:val="28"/>
        </w:rPr>
        <w:t>权利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一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享有由武汉理工大学授予的“武汉理工大学创业导师”荣誉称号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 xml:space="preserve">条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可以将创业导师本单位的创新创业实践项目移植到学校，</w:t>
      </w:r>
      <w:r>
        <w:rPr>
          <w:rFonts w:hint="eastAsia" w:ascii="宋体" w:hAnsi="宋体"/>
          <w:sz w:val="28"/>
          <w:szCs w:val="28"/>
        </w:rPr>
        <w:t>入驻学校大学生创新创业梦工场。</w:t>
      </w:r>
      <w:r>
        <w:rPr>
          <w:rFonts w:ascii="宋体" w:hAnsi="宋体"/>
          <w:sz w:val="28"/>
          <w:szCs w:val="28"/>
        </w:rPr>
        <w:t>学校组建学生创业团队后，由创业导师和学生创业团队共同完成</w:t>
      </w:r>
      <w:r>
        <w:rPr>
          <w:rFonts w:hint="eastAsia" w:ascii="宋体" w:hAnsi="宋体"/>
          <w:sz w:val="28"/>
          <w:szCs w:val="28"/>
        </w:rPr>
        <w:t>实践</w:t>
      </w:r>
      <w:r>
        <w:rPr>
          <w:rFonts w:ascii="宋体" w:hAnsi="宋体"/>
          <w:sz w:val="28"/>
          <w:szCs w:val="28"/>
        </w:rPr>
        <w:t>项目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三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创业导师对辅导的创业学生项目和企业，享有优先风险投资权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四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创业导师通过项目辅导享有培育、发现和优先聘用储备人才的权利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第五章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导师解聘情况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创业导师在聘任期内，有下列情况之一的，将予以解聘。 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1、无正当理由连续3次不接受学校安排或者创业学生提出申请的创业辅导工作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2、以</w:t>
      </w:r>
      <w:r>
        <w:rPr>
          <w:rFonts w:hint="eastAsia" w:ascii="宋体" w:hAnsi="宋体"/>
          <w:sz w:val="28"/>
          <w:szCs w:val="28"/>
        </w:rPr>
        <w:t>梦工场</w:t>
      </w:r>
      <w:r>
        <w:rPr>
          <w:rFonts w:ascii="宋体" w:hAnsi="宋体"/>
          <w:sz w:val="28"/>
          <w:szCs w:val="28"/>
        </w:rPr>
        <w:t>创业导师名义在社会上从事创业导师职责范围之外的活动，严重损害</w:t>
      </w:r>
      <w:r>
        <w:rPr>
          <w:rFonts w:hint="eastAsia" w:ascii="宋体" w:hAnsi="宋体"/>
          <w:sz w:val="28"/>
          <w:szCs w:val="28"/>
        </w:rPr>
        <w:t>学校和</w:t>
      </w:r>
      <w:r>
        <w:rPr>
          <w:rFonts w:ascii="宋体" w:hAnsi="宋体"/>
          <w:sz w:val="28"/>
          <w:szCs w:val="28"/>
        </w:rPr>
        <w:t>创业导师形象的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3、泄漏</w:t>
      </w:r>
      <w:r>
        <w:rPr>
          <w:rFonts w:hint="eastAsia" w:ascii="宋体" w:hAnsi="宋体"/>
          <w:sz w:val="28"/>
          <w:szCs w:val="28"/>
        </w:rPr>
        <w:t>被</w:t>
      </w:r>
      <w:r>
        <w:rPr>
          <w:rFonts w:ascii="宋体" w:hAnsi="宋体"/>
          <w:sz w:val="28"/>
          <w:szCs w:val="28"/>
        </w:rPr>
        <w:t>辅导学生商业秘密的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4、由于其他原因，不能履行创业导师职责的。</w:t>
      </w:r>
    </w:p>
    <w:p>
      <w:pPr>
        <w:spacing w:line="300" w:lineRule="auto"/>
        <w:ind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第六章 附则</w:t>
      </w:r>
    </w:p>
    <w:p>
      <w:pPr>
        <w:spacing w:line="300" w:lineRule="auto"/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六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本办法经学校创新创业教育工作领导小组审议通过，自2</w:t>
      </w:r>
      <w:r>
        <w:rPr>
          <w:rFonts w:ascii="宋体" w:hAnsi="宋体"/>
          <w:sz w:val="28"/>
          <w:szCs w:val="28"/>
        </w:rPr>
        <w:t>022</w:t>
      </w:r>
      <w:r>
        <w:rPr>
          <w:rFonts w:hint="eastAsia" w:ascii="宋体" w:hAnsi="宋体"/>
          <w:sz w:val="28"/>
          <w:szCs w:val="28"/>
        </w:rPr>
        <w:t>年1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月1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日起实施。</w:t>
      </w:r>
    </w:p>
    <w:p>
      <w:pPr>
        <w:spacing w:line="300" w:lineRule="auto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七</w:t>
      </w:r>
      <w:r>
        <w:rPr>
          <w:rFonts w:hint="eastAsia" w:ascii="宋体" w:hAnsi="宋体"/>
          <w:b/>
          <w:bCs/>
          <w:sz w:val="28"/>
          <w:szCs w:val="28"/>
        </w:rPr>
        <w:t xml:space="preserve">条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本办法由武汉理工大学创业学院负责</w:t>
      </w:r>
      <w:r>
        <w:rPr>
          <w:rFonts w:ascii="宋体" w:hAnsi="宋体"/>
          <w:sz w:val="28"/>
          <w:szCs w:val="28"/>
        </w:rPr>
        <w:t>解释。</w:t>
      </w:r>
    </w:p>
    <w:p>
      <w:pPr>
        <w:spacing w:line="300" w:lineRule="auto"/>
        <w:ind w:firstLine="560"/>
        <w:rPr>
          <w:rFonts w:ascii="宋体" w:hAnsi="宋体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576636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ind w:firstLine="36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ind w:firstLine="420"/>
      <w:rPr>
        <w:rFonts w:ascii="宋体" w:hAnsi="宋体"/>
        <w:color w:val="A6A6A6" w:themeColor="background1" w:themeShade="A6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2"/>
    <w:rsid w:val="00020856"/>
    <w:rsid w:val="00032659"/>
    <w:rsid w:val="00053CC2"/>
    <w:rsid w:val="00064C77"/>
    <w:rsid w:val="0007187B"/>
    <w:rsid w:val="00095B43"/>
    <w:rsid w:val="000977CF"/>
    <w:rsid w:val="000B4759"/>
    <w:rsid w:val="000C7F6B"/>
    <w:rsid w:val="000D06C3"/>
    <w:rsid w:val="000D1EF9"/>
    <w:rsid w:val="000D3CF3"/>
    <w:rsid w:val="000F3E83"/>
    <w:rsid w:val="00100268"/>
    <w:rsid w:val="00102EE0"/>
    <w:rsid w:val="0011135D"/>
    <w:rsid w:val="00122157"/>
    <w:rsid w:val="00127FDD"/>
    <w:rsid w:val="00137073"/>
    <w:rsid w:val="001F071F"/>
    <w:rsid w:val="001F12CE"/>
    <w:rsid w:val="002924BA"/>
    <w:rsid w:val="002A68C0"/>
    <w:rsid w:val="002C60DF"/>
    <w:rsid w:val="00315B99"/>
    <w:rsid w:val="00396CEC"/>
    <w:rsid w:val="003B36EB"/>
    <w:rsid w:val="003D546C"/>
    <w:rsid w:val="003E11A5"/>
    <w:rsid w:val="0047177E"/>
    <w:rsid w:val="004855BC"/>
    <w:rsid w:val="004C13DB"/>
    <w:rsid w:val="004C293A"/>
    <w:rsid w:val="004E65A4"/>
    <w:rsid w:val="0054217A"/>
    <w:rsid w:val="00554B32"/>
    <w:rsid w:val="005A146D"/>
    <w:rsid w:val="005A7159"/>
    <w:rsid w:val="005D3A60"/>
    <w:rsid w:val="0065247E"/>
    <w:rsid w:val="0065771D"/>
    <w:rsid w:val="006776FD"/>
    <w:rsid w:val="006C295F"/>
    <w:rsid w:val="006F517C"/>
    <w:rsid w:val="00723805"/>
    <w:rsid w:val="00724CEA"/>
    <w:rsid w:val="00740614"/>
    <w:rsid w:val="00744FE5"/>
    <w:rsid w:val="007751F7"/>
    <w:rsid w:val="007859DB"/>
    <w:rsid w:val="00792BBE"/>
    <w:rsid w:val="007A0BD7"/>
    <w:rsid w:val="007A0D8D"/>
    <w:rsid w:val="007B76AD"/>
    <w:rsid w:val="007E4FDD"/>
    <w:rsid w:val="00847CAA"/>
    <w:rsid w:val="00852F6A"/>
    <w:rsid w:val="00890ECB"/>
    <w:rsid w:val="008B1EE8"/>
    <w:rsid w:val="008B77AC"/>
    <w:rsid w:val="008D7475"/>
    <w:rsid w:val="00923388"/>
    <w:rsid w:val="00927027"/>
    <w:rsid w:val="00943E10"/>
    <w:rsid w:val="009547A6"/>
    <w:rsid w:val="00970638"/>
    <w:rsid w:val="009B2E14"/>
    <w:rsid w:val="009F5F53"/>
    <w:rsid w:val="00A07A61"/>
    <w:rsid w:val="00A6196F"/>
    <w:rsid w:val="00A76EA3"/>
    <w:rsid w:val="00A87B38"/>
    <w:rsid w:val="00AD64D4"/>
    <w:rsid w:val="00B1722E"/>
    <w:rsid w:val="00B31467"/>
    <w:rsid w:val="00B83C24"/>
    <w:rsid w:val="00BA0558"/>
    <w:rsid w:val="00BB520F"/>
    <w:rsid w:val="00BC1C9A"/>
    <w:rsid w:val="00BD43C4"/>
    <w:rsid w:val="00BD7BC8"/>
    <w:rsid w:val="00C961AA"/>
    <w:rsid w:val="00D160D2"/>
    <w:rsid w:val="00D25E65"/>
    <w:rsid w:val="00D35BB8"/>
    <w:rsid w:val="00D36C36"/>
    <w:rsid w:val="00D534D5"/>
    <w:rsid w:val="00D67D95"/>
    <w:rsid w:val="00DA0D8E"/>
    <w:rsid w:val="00DE61A0"/>
    <w:rsid w:val="00E137F2"/>
    <w:rsid w:val="00E302B9"/>
    <w:rsid w:val="00E37EA9"/>
    <w:rsid w:val="00E90836"/>
    <w:rsid w:val="00F06192"/>
    <w:rsid w:val="00F1218B"/>
    <w:rsid w:val="00F27314"/>
    <w:rsid w:val="00F71CAF"/>
    <w:rsid w:val="00F83BF6"/>
    <w:rsid w:val="00FA5D2E"/>
    <w:rsid w:val="00FB6363"/>
    <w:rsid w:val="00FE6C91"/>
    <w:rsid w:val="00FF2FC9"/>
    <w:rsid w:val="17A57F61"/>
    <w:rsid w:val="7AD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/>
      <w:jc w:val="center"/>
      <w:outlineLvl w:val="0"/>
    </w:pPr>
    <w:rPr>
      <w:rFonts w:eastAsia="微软雅黑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微软雅黑"/>
      <w:b/>
      <w:bCs/>
      <w:kern w:val="44"/>
      <w:sz w:val="28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eastAsia="宋体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eastAsia="宋体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1091</Characters>
  <Lines>9</Lines>
  <Paragraphs>2</Paragraphs>
  <TotalTime>28</TotalTime>
  <ScaleCrop>false</ScaleCrop>
  <LinksUpToDate>false</LinksUpToDate>
  <CharactersWithSpaces>1280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2022-10-24T12:52:00Z</dcterms:created>
  <dc:creator>刘俊琦</dc:creator>
  <cp:lastModifiedBy>cenbei</cp:lastModifiedBy>
  <dcterms:modified xsi:type="dcterms:W3CDTF">2023-11-24T07:57:03Z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8350C20954AA4FE0B4C6374A05151927_13</vt:lpwstr>
  </property>
</Properties>
</file>